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BCCC1" w14:textId="1013B3B5" w:rsidR="00493453" w:rsidRDefault="00493453"/>
    <w:p w14:paraId="6C92A860" w14:textId="695B4563" w:rsidR="005E3252" w:rsidRDefault="003E2A13" w:rsidP="0055365C">
      <w:pPr>
        <w:jc w:val="center"/>
        <w:rPr>
          <w:b/>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AMICALE FRANCO BELGE </w:t>
      </w:r>
    </w:p>
    <w:p w14:paraId="3D991B38" w14:textId="4AD871CD" w:rsidR="00534F29" w:rsidRPr="006C42AB" w:rsidRDefault="00534F29" w:rsidP="0055365C">
      <w:pPr>
        <w:jc w:val="center"/>
        <w:rPr>
          <w:b/>
          <w:color w:val="262626" w:themeColor="text1" w:themeTint="D9"/>
          <w:sz w:val="32"/>
          <w:szCs w:val="3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5A1F9759" w14:textId="451CADF9" w:rsidR="00B73325" w:rsidRDefault="003E2A13" w:rsidP="0055365C">
      <w:pPr>
        <w:jc w:val="center"/>
        <w:rPr>
          <w:b/>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VIADUC DE MILLAU AU FIL DE L’EAU </w:t>
      </w:r>
    </w:p>
    <w:p w14:paraId="69B311AF" w14:textId="77777777" w:rsidR="00485CED" w:rsidRDefault="00485CED" w:rsidP="0055365C">
      <w:pPr>
        <w:jc w:val="center"/>
        <w:rPr>
          <w:b/>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9019A7D" w14:textId="1547967B" w:rsidR="00B73325" w:rsidRPr="0045248A" w:rsidRDefault="00C7386A" w:rsidP="0055365C">
      <w:pPr>
        <w:jc w:val="center"/>
        <w:rPr>
          <w:b/>
          <w:color w:val="262626" w:themeColor="text1" w:themeTint="D9"/>
          <w:sz w:val="40"/>
          <w:szCs w:val="4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40"/>
          <w:szCs w:val="4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w:t>
      </w:r>
      <w:r w:rsidR="003E2A13">
        <w:rPr>
          <w:b/>
          <w:color w:val="262626" w:themeColor="text1" w:themeTint="D9"/>
          <w:sz w:val="40"/>
          <w:szCs w:val="4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ai 2026 </w:t>
      </w:r>
    </w:p>
    <w:p w14:paraId="3D312B05" w14:textId="77777777" w:rsidR="00C95E8F" w:rsidRDefault="00C95E8F" w:rsidP="00C95E8F">
      <w:pPr>
        <w:pStyle w:val="Sansinterligne"/>
        <w:rPr>
          <w:sz w:val="24"/>
          <w:szCs w:val="24"/>
        </w:rPr>
      </w:pPr>
    </w:p>
    <w:p w14:paraId="7FB9F7AD" w14:textId="3BCD1FDE" w:rsidR="003E2A13" w:rsidRDefault="0045248A" w:rsidP="003E2A13">
      <w:pPr>
        <w:pStyle w:val="Sansinterligne"/>
        <w:ind w:right="-25"/>
        <w:jc w:val="both"/>
        <w:rPr>
          <w:bCs/>
          <w:sz w:val="24"/>
          <w:szCs w:val="24"/>
          <w:lang w:eastAsia="fr-FR"/>
        </w:rPr>
      </w:pPr>
      <w:r w:rsidRPr="0079759C">
        <w:rPr>
          <w:rFonts w:asciiTheme="majorHAnsi" w:hAnsiTheme="majorHAnsi"/>
        </w:rPr>
        <w:t xml:space="preserve">Départ de </w:t>
      </w:r>
      <w:r w:rsidR="00C7386A">
        <w:rPr>
          <w:rFonts w:asciiTheme="majorHAnsi" w:hAnsiTheme="majorHAnsi"/>
        </w:rPr>
        <w:t xml:space="preserve">Villelongue </w:t>
      </w:r>
      <w:proofErr w:type="spellStart"/>
      <w:r w:rsidR="00C7386A">
        <w:rPr>
          <w:rFonts w:asciiTheme="majorHAnsi" w:hAnsiTheme="majorHAnsi"/>
        </w:rPr>
        <w:t>dels</w:t>
      </w:r>
      <w:proofErr w:type="spellEnd"/>
      <w:r w:rsidR="00C7386A">
        <w:rPr>
          <w:rFonts w:asciiTheme="majorHAnsi" w:hAnsiTheme="majorHAnsi"/>
        </w:rPr>
        <w:t xml:space="preserve"> Monts </w:t>
      </w:r>
      <w:r w:rsidR="003E2A13">
        <w:rPr>
          <w:rFonts w:asciiTheme="majorHAnsi" w:hAnsiTheme="majorHAnsi"/>
        </w:rPr>
        <w:t>vers</w:t>
      </w:r>
      <w:r w:rsidR="00071B02">
        <w:rPr>
          <w:rFonts w:asciiTheme="majorHAnsi" w:hAnsiTheme="majorHAnsi"/>
        </w:rPr>
        <w:t xml:space="preserve"> </w:t>
      </w:r>
      <w:r w:rsidR="003E2A13">
        <w:rPr>
          <w:rFonts w:asciiTheme="majorHAnsi" w:hAnsiTheme="majorHAnsi"/>
        </w:rPr>
        <w:t xml:space="preserve"> </w:t>
      </w:r>
      <w:r w:rsidR="003E2A13">
        <w:rPr>
          <w:bCs/>
          <w:sz w:val="24"/>
          <w:szCs w:val="24"/>
          <w:lang w:eastAsia="fr-FR"/>
        </w:rPr>
        <w:t>6</w:t>
      </w:r>
      <w:r w:rsidR="003E2A13" w:rsidRPr="0043283D">
        <w:rPr>
          <w:bCs/>
          <w:sz w:val="24"/>
          <w:szCs w:val="24"/>
          <w:lang w:eastAsia="fr-FR"/>
        </w:rPr>
        <w:t>h</w:t>
      </w:r>
      <w:r w:rsidR="00BF734A">
        <w:rPr>
          <w:bCs/>
          <w:sz w:val="24"/>
          <w:szCs w:val="24"/>
          <w:lang w:eastAsia="fr-FR"/>
        </w:rPr>
        <w:t>3</w:t>
      </w:r>
      <w:r w:rsidR="003E2A13">
        <w:rPr>
          <w:bCs/>
          <w:sz w:val="24"/>
          <w:szCs w:val="24"/>
          <w:lang w:eastAsia="fr-FR"/>
        </w:rPr>
        <w:t>0</w:t>
      </w:r>
      <w:r w:rsidR="003E2A13" w:rsidRPr="0043283D">
        <w:rPr>
          <w:bCs/>
          <w:sz w:val="24"/>
          <w:szCs w:val="24"/>
          <w:lang w:eastAsia="fr-FR"/>
        </w:rPr>
        <w:t xml:space="preserve"> par l’autoroute </w:t>
      </w:r>
      <w:r w:rsidR="003E2A13">
        <w:rPr>
          <w:bCs/>
          <w:sz w:val="24"/>
          <w:szCs w:val="24"/>
          <w:lang w:eastAsia="fr-FR"/>
        </w:rPr>
        <w:t xml:space="preserve">vers Pézenas. Arrêt détente et petit déjeuner à la charge de chacun. Montée du Pas de l’Escalette et traversée du Causse du Larzac, la Cavalerie (altitude 800 mètres, point culminant de l’excursion) et continuation vers la vallée du Tarn. </w:t>
      </w:r>
    </w:p>
    <w:p w14:paraId="1C5F97F1" w14:textId="77777777" w:rsidR="003E2A13" w:rsidRDefault="003E2A13" w:rsidP="003E2A13">
      <w:pPr>
        <w:pStyle w:val="Sansinterligne"/>
        <w:jc w:val="both"/>
        <w:rPr>
          <w:bCs/>
          <w:sz w:val="24"/>
          <w:szCs w:val="24"/>
          <w:lang w:eastAsia="fr-FR"/>
        </w:rPr>
      </w:pPr>
    </w:p>
    <w:p w14:paraId="1A54C834" w14:textId="77777777" w:rsidR="003E2A13" w:rsidRPr="00430997" w:rsidRDefault="003E2A13" w:rsidP="003E2A13">
      <w:pPr>
        <w:pStyle w:val="Sansinterligne"/>
        <w:jc w:val="both"/>
        <w:rPr>
          <w:b/>
          <w:i/>
          <w:iCs/>
          <w:sz w:val="24"/>
          <w:szCs w:val="24"/>
          <w:lang w:eastAsia="fr-FR"/>
        </w:rPr>
      </w:pPr>
      <w:r>
        <w:rPr>
          <w:bCs/>
          <w:sz w:val="24"/>
          <w:szCs w:val="24"/>
          <w:lang w:eastAsia="fr-FR"/>
        </w:rPr>
        <w:t xml:space="preserve">Arrivée à l’embarcadère de Creissels pour une insolite promenade guidée en barque qui s’achèvera par une vision époustouflante du célèbre Viaduc de Millau, le plus haut pont d’Europe, long de 2460 mètre, avec son tablier à 270 mètres au-dessus du sol et ses pylônes hauts de 343 mètres. </w:t>
      </w:r>
      <w:r w:rsidRPr="00430997">
        <w:rPr>
          <w:b/>
          <w:i/>
          <w:iCs/>
          <w:sz w:val="24"/>
          <w:szCs w:val="24"/>
          <w:lang w:eastAsia="fr-FR"/>
        </w:rPr>
        <w:t>(Les barques ne peuvent prendre que 30 personnes. Pendant que 30 personnes font la promenade en barque, le reste du groupe aura une visite guidée du petit village de Peyre classé parmi les plus beaux villages de France avec ses maisons perchées les unes sur les autres</w:t>
      </w:r>
      <w:r>
        <w:rPr>
          <w:b/>
          <w:i/>
          <w:iCs/>
          <w:sz w:val="24"/>
          <w:szCs w:val="24"/>
          <w:lang w:eastAsia="fr-FR"/>
        </w:rPr>
        <w:t>)</w:t>
      </w:r>
      <w:r w:rsidRPr="00430997">
        <w:rPr>
          <w:b/>
          <w:i/>
          <w:iCs/>
          <w:sz w:val="24"/>
          <w:szCs w:val="24"/>
          <w:lang w:eastAsia="fr-FR"/>
        </w:rPr>
        <w:t>.</w:t>
      </w:r>
    </w:p>
    <w:p w14:paraId="41912997" w14:textId="77777777" w:rsidR="003E2A13" w:rsidRDefault="003E2A13" w:rsidP="003E2A13">
      <w:pPr>
        <w:pStyle w:val="Sansinterligne"/>
        <w:jc w:val="both"/>
        <w:rPr>
          <w:bCs/>
          <w:sz w:val="24"/>
          <w:szCs w:val="24"/>
          <w:lang w:eastAsia="fr-FR"/>
        </w:rPr>
      </w:pPr>
      <w:r>
        <w:rPr>
          <w:bCs/>
          <w:sz w:val="24"/>
          <w:szCs w:val="24"/>
          <w:lang w:eastAsia="fr-FR"/>
        </w:rPr>
        <w:tab/>
        <w:t>Arrivée au débarcadère après 1h30 de promenade et départ vers Roquefort-sur-Soulzon.</w:t>
      </w:r>
    </w:p>
    <w:p w14:paraId="2F478945" w14:textId="77777777" w:rsidR="003E2A13" w:rsidRDefault="003E2A13" w:rsidP="003E2A13">
      <w:pPr>
        <w:pStyle w:val="Sansinterligne"/>
        <w:jc w:val="both"/>
        <w:rPr>
          <w:bCs/>
          <w:sz w:val="24"/>
          <w:szCs w:val="24"/>
          <w:lang w:eastAsia="fr-FR"/>
        </w:rPr>
      </w:pPr>
    </w:p>
    <w:p w14:paraId="78F55042" w14:textId="22AB3F0A" w:rsidR="003E2A13" w:rsidRDefault="003E2A13" w:rsidP="003E2A13">
      <w:pPr>
        <w:pStyle w:val="Sansinterligne"/>
        <w:jc w:val="both"/>
        <w:rPr>
          <w:bCs/>
          <w:sz w:val="24"/>
          <w:szCs w:val="24"/>
          <w:lang w:eastAsia="fr-FR"/>
        </w:rPr>
      </w:pPr>
      <w:r>
        <w:rPr>
          <w:bCs/>
          <w:sz w:val="24"/>
          <w:szCs w:val="24"/>
          <w:lang w:eastAsia="fr-FR"/>
        </w:rPr>
        <w:t>Déjeuner au restaurant</w:t>
      </w:r>
      <w:r w:rsidR="00BF734A">
        <w:rPr>
          <w:bCs/>
          <w:sz w:val="24"/>
          <w:szCs w:val="24"/>
          <w:lang w:eastAsia="fr-FR"/>
        </w:rPr>
        <w:t xml:space="preserve"> exemple de menu) </w:t>
      </w:r>
      <w:r>
        <w:rPr>
          <w:bCs/>
          <w:sz w:val="24"/>
          <w:szCs w:val="24"/>
          <w:lang w:eastAsia="fr-FR"/>
        </w:rPr>
        <w:t xml:space="preserve"> :                                          </w:t>
      </w:r>
    </w:p>
    <w:p w14:paraId="1E9E356E" w14:textId="7982F6D0" w:rsidR="00BF734A" w:rsidRPr="00BF734A" w:rsidRDefault="00BF734A" w:rsidP="00BF734A">
      <w:pPr>
        <w:pStyle w:val="Sansinterligne"/>
        <w:jc w:val="center"/>
        <w:rPr>
          <w:b/>
          <w:bCs/>
          <w:i/>
          <w:sz w:val="24"/>
          <w:szCs w:val="24"/>
          <w:lang w:eastAsia="fr-FR"/>
        </w:rPr>
      </w:pPr>
      <w:r w:rsidRPr="00BF734A">
        <w:rPr>
          <w:b/>
          <w:bCs/>
          <w:i/>
          <w:sz w:val="24"/>
          <w:szCs w:val="24"/>
          <w:lang w:eastAsia="fr-FR"/>
        </w:rPr>
        <w:t>Kir de bienvenue</w:t>
      </w:r>
    </w:p>
    <w:p w14:paraId="73CEDF8A" w14:textId="304376CF" w:rsidR="00BF734A" w:rsidRPr="00BF734A" w:rsidRDefault="00BF734A" w:rsidP="00BF734A">
      <w:pPr>
        <w:pStyle w:val="Sansinterligne"/>
        <w:jc w:val="center"/>
        <w:rPr>
          <w:b/>
          <w:bCs/>
          <w:i/>
          <w:sz w:val="24"/>
          <w:szCs w:val="24"/>
          <w:lang w:eastAsia="fr-FR"/>
        </w:rPr>
      </w:pPr>
      <w:r w:rsidRPr="00BF734A">
        <w:rPr>
          <w:b/>
          <w:bCs/>
          <w:i/>
          <w:sz w:val="24"/>
          <w:szCs w:val="24"/>
          <w:lang w:eastAsia="fr-FR"/>
        </w:rPr>
        <w:t>Crème brûlée au roquefort</w:t>
      </w:r>
    </w:p>
    <w:p w14:paraId="1135DC4E" w14:textId="063FADE8" w:rsidR="00BF734A" w:rsidRPr="00BF734A" w:rsidRDefault="00BF734A" w:rsidP="00BF734A">
      <w:pPr>
        <w:pStyle w:val="Sansinterligne"/>
        <w:jc w:val="center"/>
        <w:rPr>
          <w:b/>
          <w:bCs/>
          <w:i/>
          <w:sz w:val="24"/>
          <w:szCs w:val="24"/>
          <w:lang w:eastAsia="fr-FR"/>
        </w:rPr>
      </w:pPr>
      <w:r w:rsidRPr="00BF734A">
        <w:rPr>
          <w:b/>
          <w:bCs/>
          <w:i/>
          <w:sz w:val="24"/>
          <w:szCs w:val="24"/>
          <w:lang w:eastAsia="fr-FR"/>
        </w:rPr>
        <w:t>Filet mignon sauce roquefort</w:t>
      </w:r>
    </w:p>
    <w:p w14:paraId="53FF3EEC" w14:textId="2731B6BF" w:rsidR="00BF734A" w:rsidRPr="00BF734A" w:rsidRDefault="00BF734A" w:rsidP="00BF734A">
      <w:pPr>
        <w:pStyle w:val="Sansinterligne"/>
        <w:jc w:val="center"/>
        <w:rPr>
          <w:b/>
          <w:bCs/>
          <w:i/>
          <w:sz w:val="24"/>
          <w:szCs w:val="24"/>
          <w:lang w:eastAsia="fr-FR"/>
        </w:rPr>
      </w:pPr>
      <w:r w:rsidRPr="00BF734A">
        <w:rPr>
          <w:b/>
          <w:bCs/>
          <w:i/>
          <w:sz w:val="24"/>
          <w:szCs w:val="24"/>
          <w:lang w:eastAsia="fr-FR"/>
        </w:rPr>
        <w:t>Aligot</w:t>
      </w:r>
    </w:p>
    <w:p w14:paraId="23860695" w14:textId="393C852B" w:rsidR="00BF734A" w:rsidRPr="00BF734A" w:rsidRDefault="00BF734A" w:rsidP="00BF734A">
      <w:pPr>
        <w:pStyle w:val="Sansinterligne"/>
        <w:jc w:val="center"/>
        <w:rPr>
          <w:b/>
          <w:bCs/>
          <w:i/>
          <w:sz w:val="24"/>
          <w:szCs w:val="24"/>
          <w:lang w:eastAsia="fr-FR"/>
        </w:rPr>
      </w:pPr>
      <w:r w:rsidRPr="00BF734A">
        <w:rPr>
          <w:b/>
          <w:bCs/>
          <w:i/>
          <w:sz w:val="24"/>
          <w:szCs w:val="24"/>
          <w:lang w:eastAsia="fr-FR"/>
        </w:rPr>
        <w:t>Duo de roquefort et sa confiture artisanale</w:t>
      </w:r>
    </w:p>
    <w:p w14:paraId="736ED09F" w14:textId="61CD9CE8" w:rsidR="00BF734A" w:rsidRPr="00BF734A" w:rsidRDefault="00BF734A" w:rsidP="00BF734A">
      <w:pPr>
        <w:pStyle w:val="Sansinterligne"/>
        <w:jc w:val="center"/>
        <w:rPr>
          <w:b/>
          <w:bCs/>
          <w:i/>
          <w:sz w:val="24"/>
          <w:szCs w:val="24"/>
          <w:lang w:eastAsia="fr-FR"/>
        </w:rPr>
      </w:pPr>
      <w:r w:rsidRPr="00BF734A">
        <w:rPr>
          <w:b/>
          <w:bCs/>
          <w:i/>
          <w:sz w:val="24"/>
          <w:szCs w:val="24"/>
          <w:lang w:eastAsia="fr-FR"/>
        </w:rPr>
        <w:t>Tarte aux fruits de saison</w:t>
      </w:r>
    </w:p>
    <w:p w14:paraId="3EDC8406" w14:textId="28096BC4" w:rsidR="00BF734A" w:rsidRPr="00BF734A" w:rsidRDefault="00BF734A" w:rsidP="00BF734A">
      <w:pPr>
        <w:pStyle w:val="Sansinterligne"/>
        <w:jc w:val="center"/>
        <w:rPr>
          <w:b/>
          <w:bCs/>
          <w:i/>
          <w:sz w:val="24"/>
          <w:szCs w:val="24"/>
          <w:lang w:eastAsia="fr-FR"/>
        </w:rPr>
      </w:pPr>
      <w:r w:rsidRPr="00BF734A">
        <w:rPr>
          <w:b/>
          <w:bCs/>
          <w:i/>
          <w:sz w:val="24"/>
          <w:szCs w:val="24"/>
          <w:lang w:eastAsia="fr-FR"/>
        </w:rPr>
        <w:t>Vin en pichet et café</w:t>
      </w:r>
    </w:p>
    <w:p w14:paraId="18B893F5" w14:textId="77777777" w:rsidR="003E2A13" w:rsidRDefault="003E2A13" w:rsidP="003E2A13">
      <w:pPr>
        <w:pStyle w:val="Sansinterligne"/>
        <w:jc w:val="both"/>
        <w:rPr>
          <w:bCs/>
          <w:sz w:val="24"/>
          <w:szCs w:val="24"/>
          <w:lang w:eastAsia="fr-FR"/>
        </w:rPr>
      </w:pPr>
    </w:p>
    <w:p w14:paraId="49F0B4B8" w14:textId="7C10E28F" w:rsidR="003E2A13" w:rsidRDefault="003E2A13" w:rsidP="003E2A13">
      <w:pPr>
        <w:pStyle w:val="Sansinterligne"/>
        <w:jc w:val="both"/>
        <w:rPr>
          <w:bCs/>
          <w:sz w:val="24"/>
          <w:szCs w:val="24"/>
          <w:lang w:eastAsia="fr-FR"/>
        </w:rPr>
      </w:pPr>
      <w:r>
        <w:rPr>
          <w:bCs/>
          <w:sz w:val="24"/>
          <w:szCs w:val="24"/>
          <w:lang w:eastAsia="fr-FR"/>
        </w:rPr>
        <w:t xml:space="preserve">Roquefort-sur-Soulzon est un village adossé à une falaise calcaire dans laquelle sont creusées les caves où le fameux fromage de Roquefort acquiert sa saveur particulière. Mondialement connu, le « Roi des Fromages » est affiné dans ces caves naturelles ; il est fabriqué à base de lait de brebis collecté dans l’Aveyron et les départements voisins. Visite guidée de la Cave Société avec explication du contexte régional et des différents stades de la fabrication ; en raison de la température constante de 10 à 12° à l’intérieur des caves, il est conseillé de se munir de vêtements chauds. Dégustation. Possibilités d’achats.  </w:t>
      </w:r>
    </w:p>
    <w:p w14:paraId="3251E391" w14:textId="77777777" w:rsidR="003E2A13" w:rsidRDefault="003E2A13" w:rsidP="003E2A13">
      <w:pPr>
        <w:pStyle w:val="Sansinterligne"/>
        <w:jc w:val="both"/>
        <w:rPr>
          <w:bCs/>
          <w:sz w:val="24"/>
          <w:szCs w:val="24"/>
          <w:lang w:eastAsia="fr-FR"/>
        </w:rPr>
      </w:pPr>
    </w:p>
    <w:p w14:paraId="0A93FAA9" w14:textId="34A99140" w:rsidR="003E2A13" w:rsidRDefault="003E2A13" w:rsidP="003E2A13">
      <w:pPr>
        <w:pStyle w:val="Sansinterligne"/>
        <w:jc w:val="both"/>
        <w:rPr>
          <w:bCs/>
          <w:sz w:val="24"/>
          <w:szCs w:val="24"/>
          <w:lang w:eastAsia="fr-FR"/>
        </w:rPr>
      </w:pPr>
      <w:r>
        <w:rPr>
          <w:bCs/>
          <w:sz w:val="24"/>
          <w:szCs w:val="24"/>
          <w:lang w:eastAsia="fr-FR"/>
        </w:rPr>
        <w:t xml:space="preserve">Retour par Lodève et arrivée à Villelongue vers </w:t>
      </w:r>
      <w:r w:rsidR="00BF734A">
        <w:rPr>
          <w:bCs/>
          <w:sz w:val="24"/>
          <w:szCs w:val="24"/>
          <w:lang w:eastAsia="fr-FR"/>
        </w:rPr>
        <w:t>20</w:t>
      </w:r>
      <w:r>
        <w:rPr>
          <w:bCs/>
          <w:sz w:val="24"/>
          <w:szCs w:val="24"/>
          <w:lang w:eastAsia="fr-FR"/>
        </w:rPr>
        <w:t xml:space="preserve">h00. </w:t>
      </w:r>
    </w:p>
    <w:p w14:paraId="6C8698F0" w14:textId="77777777" w:rsidR="003E2A13" w:rsidRDefault="003E2A13" w:rsidP="00190A0C">
      <w:pPr>
        <w:pStyle w:val="Sansinterligne"/>
        <w:ind w:right="-25"/>
        <w:jc w:val="both"/>
        <w:rPr>
          <w:rFonts w:asciiTheme="majorHAnsi" w:hAnsiTheme="majorHAnsi"/>
        </w:rPr>
      </w:pPr>
    </w:p>
    <w:p w14:paraId="519F2130" w14:textId="2D761042" w:rsidR="00BF734A" w:rsidRDefault="00BF734A" w:rsidP="00BF734A">
      <w:pPr>
        <w:pStyle w:val="Sansinterligne"/>
        <w:rPr>
          <w:b/>
          <w:color w:val="000000" w:themeColor="text1"/>
        </w:rPr>
      </w:pPr>
      <w:r w:rsidRPr="005C51D7">
        <w:rPr>
          <w:b/>
          <w:color w:val="1F497D" w:themeColor="text2"/>
          <w:u w:val="single"/>
        </w:rPr>
        <w:t>Prix par personne*</w:t>
      </w:r>
      <w:r w:rsidRPr="005C51D7">
        <w:rPr>
          <w:b/>
          <w:color w:val="1F497D" w:themeColor="text2"/>
        </w:rPr>
        <w:t xml:space="preserve"> :</w:t>
      </w:r>
      <w:r w:rsidRPr="0055365C">
        <w:rPr>
          <w:b/>
          <w:color w:val="000000" w:themeColor="text1"/>
        </w:rPr>
        <w:t xml:space="preserve">  </w:t>
      </w:r>
      <w:r>
        <w:rPr>
          <w:b/>
          <w:color w:val="000000" w:themeColor="text1"/>
        </w:rPr>
        <w:t>85</w:t>
      </w:r>
      <w:r w:rsidRPr="0055365C">
        <w:rPr>
          <w:b/>
          <w:color w:val="000000" w:themeColor="text1"/>
        </w:rPr>
        <w:t xml:space="preserve"> €uros base </w:t>
      </w:r>
      <w:r>
        <w:rPr>
          <w:b/>
          <w:color w:val="000000" w:themeColor="text1"/>
        </w:rPr>
        <w:t>6</w:t>
      </w:r>
      <w:r w:rsidRPr="0055365C">
        <w:rPr>
          <w:b/>
          <w:color w:val="000000" w:themeColor="text1"/>
        </w:rPr>
        <w:t>0 participants</w:t>
      </w:r>
      <w:r>
        <w:rPr>
          <w:b/>
          <w:color w:val="000000" w:themeColor="text1"/>
        </w:rPr>
        <w:t xml:space="preserve"> </w:t>
      </w:r>
      <w:r>
        <w:rPr>
          <w:color w:val="000000" w:themeColor="text1"/>
        </w:rPr>
        <w:t>–</w:t>
      </w:r>
      <w:r w:rsidRPr="001E32C7">
        <w:rPr>
          <w:color w:val="000000" w:themeColor="text1"/>
        </w:rPr>
        <w:t xml:space="preserve"> </w:t>
      </w:r>
      <w:r>
        <w:rPr>
          <w:color w:val="000000" w:themeColor="text1"/>
        </w:rPr>
        <w:t>9</w:t>
      </w:r>
      <w:r>
        <w:rPr>
          <w:color w:val="000000" w:themeColor="text1"/>
        </w:rPr>
        <w:t xml:space="preserve">1 </w:t>
      </w:r>
      <w:r w:rsidRPr="001E32C7">
        <w:rPr>
          <w:color w:val="000000" w:themeColor="text1"/>
        </w:rPr>
        <w:t xml:space="preserve"> €uros base 50 participants -</w:t>
      </w:r>
      <w:r>
        <w:rPr>
          <w:b/>
          <w:color w:val="000000" w:themeColor="text1"/>
        </w:rPr>
        <w:t xml:space="preserve">  </w:t>
      </w:r>
    </w:p>
    <w:p w14:paraId="60C907D3" w14:textId="0C77B11F" w:rsidR="00BF734A" w:rsidRPr="005C51D7" w:rsidRDefault="00BF734A" w:rsidP="00BF734A">
      <w:pPr>
        <w:pStyle w:val="Sansinterligne"/>
        <w:rPr>
          <w:rFonts w:asciiTheme="majorHAnsi" w:eastAsia="Times New Roman" w:hAnsiTheme="majorHAnsi"/>
          <w:b/>
        </w:rPr>
      </w:pPr>
      <w:r>
        <w:rPr>
          <w:b/>
          <w:color w:val="000000" w:themeColor="text1"/>
        </w:rPr>
        <w:t>103</w:t>
      </w:r>
      <w:r w:rsidRPr="0055365C">
        <w:rPr>
          <w:b/>
          <w:color w:val="000000" w:themeColor="text1"/>
        </w:rPr>
        <w:t xml:space="preserve"> €uros base 40 participants</w:t>
      </w:r>
      <w:r>
        <w:rPr>
          <w:b/>
          <w:color w:val="000000" w:themeColor="text1"/>
        </w:rPr>
        <w:t xml:space="preserve">  </w:t>
      </w:r>
      <w:r w:rsidRPr="001E32C7">
        <w:rPr>
          <w:color w:val="000000" w:themeColor="text1"/>
        </w:rPr>
        <w:t xml:space="preserve">- </w:t>
      </w:r>
      <w:r>
        <w:rPr>
          <w:color w:val="000000" w:themeColor="text1"/>
        </w:rPr>
        <w:t>120</w:t>
      </w:r>
      <w:r w:rsidRPr="001E32C7">
        <w:rPr>
          <w:color w:val="000000" w:themeColor="text1"/>
        </w:rPr>
        <w:t xml:space="preserve"> €uros base 30 participants </w:t>
      </w:r>
    </w:p>
    <w:p w14:paraId="1B3E1E3E" w14:textId="77777777" w:rsidR="00BF734A" w:rsidRPr="000E1E59" w:rsidRDefault="00BF734A" w:rsidP="00BF734A">
      <w:pPr>
        <w:ind w:left="426" w:right="-25"/>
        <w:jc w:val="both"/>
        <w:rPr>
          <w:rFonts w:asciiTheme="majorHAnsi" w:eastAsia="Times New Roman" w:hAnsiTheme="majorHAnsi"/>
          <w:b/>
          <w:sz w:val="22"/>
          <w:szCs w:val="22"/>
        </w:rPr>
      </w:pPr>
    </w:p>
    <w:p w14:paraId="391AFC47" w14:textId="77777777" w:rsidR="00BF734A" w:rsidRPr="00644692" w:rsidRDefault="00BF734A" w:rsidP="00BF734A">
      <w:pPr>
        <w:pStyle w:val="Sansinterligne"/>
        <w:rPr>
          <w:color w:val="000058"/>
          <w:sz w:val="10"/>
          <w:szCs w:val="10"/>
          <w:u w:val="single"/>
        </w:rPr>
      </w:pPr>
      <w:r w:rsidRPr="00644692">
        <w:rPr>
          <w:b/>
          <w:color w:val="000058"/>
          <w:u w:val="single"/>
        </w:rPr>
        <w:t>Ce prix comprend :</w:t>
      </w:r>
    </w:p>
    <w:p w14:paraId="5B4CFBC5" w14:textId="5537EB06" w:rsidR="00BF734A" w:rsidRDefault="00BF734A" w:rsidP="00BF734A">
      <w:pPr>
        <w:pStyle w:val="Sansinterligne"/>
        <w:jc w:val="both"/>
      </w:pPr>
      <w:r w:rsidRPr="0084523F">
        <w:t>Le transport en car de Tourisme</w:t>
      </w:r>
      <w:r>
        <w:t>, l</w:t>
      </w:r>
      <w:r w:rsidR="00D978B5">
        <w:t xml:space="preserve">a balade en bateau sur le Tarn, la visite de Peyre, le déjeuner avec vin en pichet et café , la visite d’une cave  à Roquefort sur </w:t>
      </w:r>
      <w:proofErr w:type="spellStart"/>
      <w:r w:rsidR="00D978B5">
        <w:t>Soulzon</w:t>
      </w:r>
      <w:proofErr w:type="spellEnd"/>
      <w:r>
        <w:t xml:space="preserve">.  </w:t>
      </w:r>
    </w:p>
    <w:p w14:paraId="33639573" w14:textId="77777777" w:rsidR="00BF734A" w:rsidRPr="00D650B3" w:rsidRDefault="00BF734A" w:rsidP="00BF734A">
      <w:pPr>
        <w:pStyle w:val="Sansinterligne"/>
        <w:jc w:val="both"/>
        <w:rPr>
          <w:sz w:val="16"/>
          <w:szCs w:val="16"/>
        </w:rPr>
      </w:pPr>
      <w:r>
        <w:t xml:space="preserve"> </w:t>
      </w:r>
    </w:p>
    <w:p w14:paraId="0E69314D" w14:textId="77777777" w:rsidR="00BF734A" w:rsidRPr="005C51D7" w:rsidRDefault="00BF734A" w:rsidP="00BF734A">
      <w:pPr>
        <w:pStyle w:val="Sansinterligne"/>
        <w:rPr>
          <w:b/>
          <w:color w:val="1F497D" w:themeColor="text2"/>
        </w:rPr>
      </w:pPr>
      <w:r w:rsidRPr="005C51D7">
        <w:rPr>
          <w:b/>
          <w:color w:val="1F497D" w:themeColor="text2"/>
          <w:u w:val="single"/>
        </w:rPr>
        <w:t>Ce prix ne comprend pas</w:t>
      </w:r>
      <w:r w:rsidRPr="005C51D7">
        <w:rPr>
          <w:b/>
          <w:color w:val="1F497D" w:themeColor="text2"/>
        </w:rPr>
        <w:t> :</w:t>
      </w:r>
    </w:p>
    <w:p w14:paraId="74950640" w14:textId="77777777" w:rsidR="00BF734A" w:rsidRPr="005C51D7" w:rsidRDefault="00BF734A" w:rsidP="00BF734A">
      <w:pPr>
        <w:pStyle w:val="Sansinterligne"/>
      </w:pPr>
      <w:r w:rsidRPr="005C51D7">
        <w:t xml:space="preserve">Les assurances annulation et assistance rapatriement, les dépenses personnelles et toutes prestations non mentionnées au programme. </w:t>
      </w:r>
    </w:p>
    <w:p w14:paraId="141DB6B2" w14:textId="77777777" w:rsidR="00BF734A" w:rsidRDefault="00BF734A" w:rsidP="00BF734A">
      <w:pPr>
        <w:pStyle w:val="Sansinterligne"/>
        <w:jc w:val="both"/>
      </w:pPr>
    </w:p>
    <w:p w14:paraId="52F67E70" w14:textId="5D40368B" w:rsidR="00BF734A" w:rsidRDefault="00BF734A" w:rsidP="00BF734A">
      <w:pPr>
        <w:pStyle w:val="Sansinterligne"/>
        <w:jc w:val="both"/>
        <w:rPr>
          <w:bCs/>
        </w:rPr>
      </w:pPr>
      <w:r>
        <w:rPr>
          <w:b/>
          <w:color w:val="000058"/>
          <w:u w:val="single"/>
        </w:rPr>
        <w:t>Les Formalités</w:t>
      </w:r>
      <w:r w:rsidRPr="0084523F">
        <w:rPr>
          <w:b/>
          <w:color w:val="000058"/>
        </w:rPr>
        <w:t> :</w:t>
      </w:r>
      <w:r>
        <w:rPr>
          <w:b/>
          <w:color w:val="000058"/>
        </w:rPr>
        <w:t xml:space="preserve"> </w:t>
      </w:r>
      <w:r w:rsidRPr="004C286D">
        <w:rPr>
          <w:bCs/>
        </w:rPr>
        <w:t>Carte d’identité</w:t>
      </w:r>
      <w:r>
        <w:rPr>
          <w:bCs/>
        </w:rPr>
        <w:t xml:space="preserve"> en cours de validité. </w:t>
      </w:r>
    </w:p>
    <w:p w14:paraId="555D7C3B" w14:textId="77777777" w:rsidR="00BF734A" w:rsidRDefault="00BF734A" w:rsidP="00BF734A">
      <w:pPr>
        <w:pStyle w:val="Sansinterligne"/>
        <w:rPr>
          <w:b/>
          <w:bCs/>
          <w:i/>
        </w:rPr>
      </w:pPr>
    </w:p>
    <w:p w14:paraId="7E73D2B3" w14:textId="64A70F7F" w:rsidR="00BF734A" w:rsidRDefault="00BF734A" w:rsidP="00BF734A">
      <w:pPr>
        <w:pStyle w:val="Sansinterligne"/>
        <w:rPr>
          <w:b/>
          <w:bCs/>
          <w:i/>
        </w:rPr>
      </w:pPr>
      <w:r w:rsidRPr="00BF5AA9">
        <w:rPr>
          <w:b/>
          <w:bCs/>
          <w:i/>
        </w:rPr>
        <w:t>* Tarif sous réserve de disponibilité à la réservati</w:t>
      </w:r>
      <w:r>
        <w:rPr>
          <w:b/>
          <w:bCs/>
          <w:i/>
        </w:rPr>
        <w:t>on</w:t>
      </w:r>
      <w:r w:rsidR="00620A90">
        <w:rPr>
          <w:b/>
          <w:bCs/>
          <w:i/>
        </w:rPr>
        <w:t xml:space="preserve"> de Mai à Septembre </w:t>
      </w:r>
      <w:r>
        <w:rPr>
          <w:b/>
          <w:bCs/>
          <w:i/>
        </w:rPr>
        <w:t xml:space="preserve">.  Tarifs valables </w:t>
      </w:r>
      <w:r w:rsidR="00620A90">
        <w:rPr>
          <w:b/>
          <w:bCs/>
          <w:i/>
        </w:rPr>
        <w:t xml:space="preserve"> </w:t>
      </w:r>
      <w:r>
        <w:rPr>
          <w:b/>
          <w:bCs/>
          <w:i/>
        </w:rPr>
        <w:t>hors dimanche et jours fériés Devis établi le 01/12/2025</w:t>
      </w:r>
      <w:bookmarkStart w:id="0" w:name="_GoBack"/>
      <w:bookmarkEnd w:id="0"/>
    </w:p>
    <w:p w14:paraId="3C67131D" w14:textId="77777777" w:rsidR="00BF734A" w:rsidRDefault="00BF734A" w:rsidP="00BF734A">
      <w:pPr>
        <w:pStyle w:val="Sansinterligne"/>
      </w:pPr>
      <w:r>
        <w:rPr>
          <w:b/>
          <w:bCs/>
          <w:i/>
        </w:rPr>
        <w:t xml:space="preserve"> </w:t>
      </w:r>
      <w:r>
        <w:t xml:space="preserve">IM : 066 2100 04  </w:t>
      </w:r>
    </w:p>
    <w:p w14:paraId="3B556E02" w14:textId="77777777" w:rsidR="003E2A13" w:rsidRDefault="003E2A13" w:rsidP="00190A0C">
      <w:pPr>
        <w:pStyle w:val="Sansinterligne"/>
        <w:ind w:right="-25"/>
        <w:jc w:val="both"/>
        <w:rPr>
          <w:rFonts w:asciiTheme="majorHAnsi" w:hAnsiTheme="majorHAnsi"/>
        </w:rPr>
      </w:pPr>
    </w:p>
    <w:p w14:paraId="1C55752C" w14:textId="77777777" w:rsidR="003E2A13" w:rsidRDefault="003E2A13" w:rsidP="00190A0C">
      <w:pPr>
        <w:pStyle w:val="Sansinterligne"/>
        <w:ind w:right="-25"/>
        <w:jc w:val="both"/>
        <w:rPr>
          <w:rFonts w:asciiTheme="majorHAnsi" w:hAnsiTheme="majorHAnsi"/>
        </w:rPr>
      </w:pPr>
    </w:p>
    <w:p w14:paraId="731AF5BD" w14:textId="77777777" w:rsidR="003E2A13" w:rsidRDefault="003E2A13" w:rsidP="00190A0C">
      <w:pPr>
        <w:pStyle w:val="Sansinterligne"/>
        <w:ind w:right="-25"/>
        <w:jc w:val="both"/>
        <w:rPr>
          <w:rFonts w:asciiTheme="majorHAnsi" w:hAnsiTheme="majorHAnsi"/>
        </w:rPr>
      </w:pPr>
    </w:p>
    <w:p w14:paraId="4AB9CE18" w14:textId="4FBAC8CA" w:rsidR="00CC0A44" w:rsidRDefault="004C286D" w:rsidP="00CF077D">
      <w:pPr>
        <w:pStyle w:val="Sansinterligne"/>
      </w:pPr>
      <w:r>
        <w:t xml:space="preserve">IM : 066 2100 04 </w:t>
      </w:r>
      <w:r w:rsidR="00CF077D">
        <w:t xml:space="preserve"> </w:t>
      </w:r>
    </w:p>
    <w:p w14:paraId="00AD50BA" w14:textId="057E1F19" w:rsidR="00CB22A9" w:rsidRDefault="00CB22A9"/>
    <w:p w14:paraId="4DA17D2E" w14:textId="46C0A292" w:rsidR="00CB22A9" w:rsidRPr="0043283D" w:rsidRDefault="00CB22A9" w:rsidP="00CB22A9">
      <w:pPr>
        <w:pStyle w:val="Sansinterligne"/>
        <w:rPr>
          <w:b/>
          <w:color w:val="000058"/>
          <w:sz w:val="24"/>
          <w:szCs w:val="24"/>
        </w:rPr>
      </w:pPr>
    </w:p>
    <w:p w14:paraId="02E9BDE6" w14:textId="527BC3F1" w:rsidR="00CB22A9" w:rsidRDefault="00BF734A" w:rsidP="00CB22A9">
      <w:pPr>
        <w:pStyle w:val="Sansinterligne"/>
        <w:rPr>
          <w:b/>
          <w:color w:val="000058"/>
          <w:sz w:val="24"/>
          <w:szCs w:val="24"/>
        </w:rPr>
      </w:pPr>
      <w:r w:rsidRPr="00C62158">
        <w:rPr>
          <w:noProof/>
        </w:rPr>
        <w:drawing>
          <wp:anchor distT="0" distB="0" distL="114300" distR="114300" simplePos="0" relativeHeight="251662336" behindDoc="1" locked="0" layoutInCell="1" allowOverlap="1" wp14:anchorId="785F3A30" wp14:editId="52508022">
            <wp:simplePos x="0" y="0"/>
            <wp:positionH relativeFrom="page">
              <wp:posOffset>2952750</wp:posOffset>
            </wp:positionH>
            <wp:positionV relativeFrom="paragraph">
              <wp:posOffset>240030</wp:posOffset>
            </wp:positionV>
            <wp:extent cx="1219200" cy="379095"/>
            <wp:effectExtent l="0" t="0" r="0" b="1905"/>
            <wp:wrapTight wrapText="bothSides">
              <wp:wrapPolygon edited="0">
                <wp:start x="0" y="0"/>
                <wp:lineTo x="0" y="20623"/>
                <wp:lineTo x="21263" y="20623"/>
                <wp:lineTo x="21263"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3790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B22A9" w:rsidSect="00CF077D">
      <w:headerReference w:type="even" r:id="rId9"/>
      <w:headerReference w:type="default" r:id="rId10"/>
      <w:headerReference w:type="first" r:id="rId11"/>
      <w:pgSz w:w="11901" w:h="16817"/>
      <w:pgMar w:top="349" w:right="907" w:bottom="426" w:left="851" w:header="28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11920" w14:textId="77777777" w:rsidR="00F85840" w:rsidRDefault="00F85840" w:rsidP="00CC0A44">
      <w:r>
        <w:separator/>
      </w:r>
    </w:p>
  </w:endnote>
  <w:endnote w:type="continuationSeparator" w:id="0">
    <w:p w14:paraId="6B769B6A" w14:textId="77777777" w:rsidR="00F85840" w:rsidRDefault="00F85840" w:rsidP="00CC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768DA" w14:textId="77777777" w:rsidR="00F85840" w:rsidRDefault="00F85840" w:rsidP="00CC0A44">
      <w:r>
        <w:separator/>
      </w:r>
    </w:p>
  </w:footnote>
  <w:footnote w:type="continuationSeparator" w:id="0">
    <w:p w14:paraId="6959EE24" w14:textId="77777777" w:rsidR="00F85840" w:rsidRDefault="00F85840" w:rsidP="00CC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8991"/>
    </w:tblGrid>
    <w:tr w:rsidR="00CC0A44" w:rsidRPr="0088634D" w14:paraId="735DE1B6" w14:textId="77777777" w:rsidTr="000C3F4C">
      <w:tc>
        <w:tcPr>
          <w:tcW w:w="1152" w:type="dxa"/>
        </w:tcPr>
        <w:p w14:paraId="7168192F" w14:textId="77777777" w:rsidR="00CC0A44" w:rsidRDefault="00CC0A44">
          <w:pPr>
            <w:pStyle w:val="En-tte"/>
            <w:jc w:val="right"/>
            <w:rPr>
              <w:rFonts w:ascii="Cambria" w:hAnsi="Cambria"/>
              <w:b/>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noProof/>
            </w:rPr>
            <w:t>2</w:t>
          </w:r>
          <w:r>
            <w:rPr>
              <w:rFonts w:ascii="Cambria" w:hAnsi="Cambria"/>
            </w:rPr>
            <w:fldChar w:fldCharType="end"/>
          </w:r>
        </w:p>
      </w:tc>
      <w:tc>
        <w:tcPr>
          <w:tcW w:w="0" w:type="auto"/>
          <w:noWrap/>
        </w:tcPr>
        <w:p w14:paraId="419B06BA" w14:textId="77777777" w:rsidR="00CC0A44" w:rsidRDefault="00620A90">
          <w:pPr>
            <w:pStyle w:val="En-tte"/>
            <w:rPr>
              <w:rFonts w:ascii="Cambria" w:hAnsi="Cambria"/>
            </w:rPr>
          </w:pPr>
          <w:sdt>
            <w:sdtPr>
              <w:rPr>
                <w:rFonts w:ascii="Cambria" w:hAnsi="Cambria"/>
              </w:rPr>
              <w:id w:val="-1428805160"/>
              <w:temporary/>
              <w:showingPlcHdr/>
            </w:sdtPr>
            <w:sdtEndPr/>
            <w:sdtContent>
              <w:r w:rsidR="00CC0A44">
                <w:rPr>
                  <w:rFonts w:ascii="Cambria" w:hAnsi="Cambria"/>
                </w:rPr>
                <w:t>[Tapez le texte]</w:t>
              </w:r>
            </w:sdtContent>
          </w:sdt>
        </w:p>
      </w:tc>
    </w:tr>
  </w:tbl>
  <w:p w14:paraId="73A902A4" w14:textId="77777777" w:rsidR="00CC0A44" w:rsidRDefault="00CC0A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B90F" w14:textId="2305ADE1" w:rsidR="00CC0A44" w:rsidRDefault="00152998">
    <w:pPr>
      <w:pStyle w:val="En-tte"/>
    </w:pPr>
    <w:r>
      <w:rPr>
        <w:noProof/>
        <w:lang w:eastAsia="fr-FR"/>
      </w:rPr>
      <w:drawing>
        <wp:inline distT="0" distB="0" distL="0" distR="0" wp14:anchorId="2BEC48F0" wp14:editId="40BD2CF2">
          <wp:extent cx="6440805" cy="1081143"/>
          <wp:effectExtent l="0" t="0" r="0" b="5080"/>
          <wp:docPr id="6" name="Image 6" descr="Macintosh HD:Users:noellambrich:Library:Mobile Documents:com~apple~CloudDocs:CRÉATHINK:Autocars Vaills Asperi:PAE:PAPIER-ENTETE-FACTURATION:FACTURATION VERTICALE:FACTURATION-VERTI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oellambrich:Library:Mobile Documents:com~apple~CloudDocs:CRÉATHINK:Autocars Vaills Asperi:PAE:PAPIER-ENTETE-FACTURATION:FACTURATION VERTICALE:FACTURATION-VERTIC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805" cy="108114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49ABC" w14:textId="77777777" w:rsidR="00340D41" w:rsidRDefault="00340D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962"/>
    <w:multiLevelType w:val="multilevel"/>
    <w:tmpl w:val="A1F601AE"/>
    <w:lvl w:ilvl="0">
      <w:start w:val="1"/>
      <w:numFmt w:val="decimal"/>
      <w:lvlText w:val="%1."/>
      <w:lvlJc w:val="left"/>
      <w:pPr>
        <w:ind w:left="-360" w:firstLine="0"/>
      </w:pPr>
      <w:rPr>
        <w:rFonts w:hint="default"/>
      </w:rPr>
    </w:lvl>
    <w:lvl w:ilvl="1">
      <w:start w:val="1"/>
      <w:numFmt w:val="decimal"/>
      <w:lvlText w:val="%2.%1."/>
      <w:lvlJc w:val="left"/>
      <w:pPr>
        <w:ind w:left="432" w:hanging="432"/>
      </w:pPr>
      <w:rPr>
        <w:rFonts w:hint="default"/>
      </w:rPr>
    </w:lvl>
    <w:lvl w:ilvl="2">
      <w:start w:val="1"/>
      <w:numFmt w:val="none"/>
      <w:lvlText w:val="1.1."/>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 w15:restartNumberingAfterBreak="0">
    <w:nsid w:val="09EA7456"/>
    <w:multiLevelType w:val="multilevel"/>
    <w:tmpl w:val="D34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25F1F"/>
    <w:multiLevelType w:val="multilevel"/>
    <w:tmpl w:val="A0460CF8"/>
    <w:lvl w:ilvl="0">
      <w:start w:val="1"/>
      <w:numFmt w:val="decimal"/>
      <w:lvlText w:val="%1."/>
      <w:lvlJc w:val="left"/>
      <w:pPr>
        <w:ind w:left="0" w:firstLine="0"/>
      </w:pPr>
      <w:rPr>
        <w:rFonts w:hint="default"/>
      </w:rPr>
    </w:lvl>
    <w:lvl w:ilvl="1">
      <w:start w:val="1"/>
      <w:numFmt w:val="decimal"/>
      <w:suff w:val="space"/>
      <w:lvlText w:val="%2.%1."/>
      <w:lvlJc w:val="left"/>
      <w:pPr>
        <w:ind w:left="360" w:firstLine="0"/>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6D4480"/>
    <w:multiLevelType w:val="hybridMultilevel"/>
    <w:tmpl w:val="E60605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437F82"/>
    <w:multiLevelType w:val="hybridMultilevel"/>
    <w:tmpl w:val="04520C9C"/>
    <w:lvl w:ilvl="0" w:tplc="991AFAEE">
      <w:numFmt w:val="bullet"/>
      <w:lvlText w:val="-"/>
      <w:lvlJc w:val="left"/>
      <w:pPr>
        <w:ind w:left="720" w:hanging="360"/>
      </w:pPr>
      <w:rPr>
        <w:rFonts w:ascii="Cambria" w:eastAsia="Cambria" w:hAnsi="Cambri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44"/>
    <w:rsid w:val="00003664"/>
    <w:rsid w:val="00037C22"/>
    <w:rsid w:val="00044F35"/>
    <w:rsid w:val="0006027F"/>
    <w:rsid w:val="00063572"/>
    <w:rsid w:val="00064460"/>
    <w:rsid w:val="00071B02"/>
    <w:rsid w:val="00071FD0"/>
    <w:rsid w:val="00073A6D"/>
    <w:rsid w:val="00074947"/>
    <w:rsid w:val="000B136C"/>
    <w:rsid w:val="001022BD"/>
    <w:rsid w:val="00112397"/>
    <w:rsid w:val="0011471B"/>
    <w:rsid w:val="00152998"/>
    <w:rsid w:val="00153C3D"/>
    <w:rsid w:val="00166CBC"/>
    <w:rsid w:val="00171964"/>
    <w:rsid w:val="00186A60"/>
    <w:rsid w:val="00190A0C"/>
    <w:rsid w:val="00193D48"/>
    <w:rsid w:val="00194C5B"/>
    <w:rsid w:val="001D273E"/>
    <w:rsid w:val="001D5245"/>
    <w:rsid w:val="001E0F80"/>
    <w:rsid w:val="001F0B51"/>
    <w:rsid w:val="00216938"/>
    <w:rsid w:val="00236860"/>
    <w:rsid w:val="00274001"/>
    <w:rsid w:val="00275DA2"/>
    <w:rsid w:val="002D0061"/>
    <w:rsid w:val="002E79DD"/>
    <w:rsid w:val="00325675"/>
    <w:rsid w:val="00340D41"/>
    <w:rsid w:val="00353EC1"/>
    <w:rsid w:val="00355F5A"/>
    <w:rsid w:val="0036620C"/>
    <w:rsid w:val="00396A23"/>
    <w:rsid w:val="003B2947"/>
    <w:rsid w:val="003D291D"/>
    <w:rsid w:val="003D3B38"/>
    <w:rsid w:val="003E2A13"/>
    <w:rsid w:val="004041F5"/>
    <w:rsid w:val="00423071"/>
    <w:rsid w:val="0042578C"/>
    <w:rsid w:val="00427FEE"/>
    <w:rsid w:val="00430322"/>
    <w:rsid w:val="0045248A"/>
    <w:rsid w:val="00470881"/>
    <w:rsid w:val="00485CED"/>
    <w:rsid w:val="00493453"/>
    <w:rsid w:val="004C286D"/>
    <w:rsid w:val="004C3AA9"/>
    <w:rsid w:val="004E73B8"/>
    <w:rsid w:val="005150A1"/>
    <w:rsid w:val="005211D2"/>
    <w:rsid w:val="00534F29"/>
    <w:rsid w:val="00543661"/>
    <w:rsid w:val="0055365C"/>
    <w:rsid w:val="00553D65"/>
    <w:rsid w:val="005A3D7E"/>
    <w:rsid w:val="005A4E43"/>
    <w:rsid w:val="005C51D7"/>
    <w:rsid w:val="005D0C50"/>
    <w:rsid w:val="005E3252"/>
    <w:rsid w:val="005F72AC"/>
    <w:rsid w:val="00617B58"/>
    <w:rsid w:val="00620A90"/>
    <w:rsid w:val="00644692"/>
    <w:rsid w:val="00653C8D"/>
    <w:rsid w:val="0066254C"/>
    <w:rsid w:val="00680123"/>
    <w:rsid w:val="00682EB5"/>
    <w:rsid w:val="00692635"/>
    <w:rsid w:val="006C42AB"/>
    <w:rsid w:val="006D2F0E"/>
    <w:rsid w:val="006E1DF8"/>
    <w:rsid w:val="00714954"/>
    <w:rsid w:val="00734120"/>
    <w:rsid w:val="00745C3A"/>
    <w:rsid w:val="00755CA8"/>
    <w:rsid w:val="00760512"/>
    <w:rsid w:val="007760D0"/>
    <w:rsid w:val="007863A6"/>
    <w:rsid w:val="00791A81"/>
    <w:rsid w:val="007C6FBB"/>
    <w:rsid w:val="008616D2"/>
    <w:rsid w:val="00863710"/>
    <w:rsid w:val="00892D59"/>
    <w:rsid w:val="008B5805"/>
    <w:rsid w:val="008D162F"/>
    <w:rsid w:val="008D2E7A"/>
    <w:rsid w:val="008E45B3"/>
    <w:rsid w:val="00914DC6"/>
    <w:rsid w:val="009655E0"/>
    <w:rsid w:val="009656D5"/>
    <w:rsid w:val="00976612"/>
    <w:rsid w:val="009B1D1C"/>
    <w:rsid w:val="009D5C1F"/>
    <w:rsid w:val="009E10CE"/>
    <w:rsid w:val="009E678A"/>
    <w:rsid w:val="009F60D4"/>
    <w:rsid w:val="00A01205"/>
    <w:rsid w:val="00A01D6D"/>
    <w:rsid w:val="00A02BFB"/>
    <w:rsid w:val="00A17EBF"/>
    <w:rsid w:val="00A254EA"/>
    <w:rsid w:val="00A3247F"/>
    <w:rsid w:val="00A35F9B"/>
    <w:rsid w:val="00A41A20"/>
    <w:rsid w:val="00A47323"/>
    <w:rsid w:val="00A907BC"/>
    <w:rsid w:val="00A91AF3"/>
    <w:rsid w:val="00AB2B22"/>
    <w:rsid w:val="00AC23DE"/>
    <w:rsid w:val="00AE386C"/>
    <w:rsid w:val="00B4456B"/>
    <w:rsid w:val="00B61C3C"/>
    <w:rsid w:val="00B6518F"/>
    <w:rsid w:val="00B70E58"/>
    <w:rsid w:val="00B73325"/>
    <w:rsid w:val="00BA2D40"/>
    <w:rsid w:val="00BC535D"/>
    <w:rsid w:val="00BF5AA9"/>
    <w:rsid w:val="00BF734A"/>
    <w:rsid w:val="00C02DF1"/>
    <w:rsid w:val="00C123C4"/>
    <w:rsid w:val="00C5314E"/>
    <w:rsid w:val="00C7386A"/>
    <w:rsid w:val="00C864FE"/>
    <w:rsid w:val="00C9327F"/>
    <w:rsid w:val="00C95E8F"/>
    <w:rsid w:val="00CA6A06"/>
    <w:rsid w:val="00CB0D4E"/>
    <w:rsid w:val="00CB22A9"/>
    <w:rsid w:val="00CC0A44"/>
    <w:rsid w:val="00CC4C0C"/>
    <w:rsid w:val="00CC6D1A"/>
    <w:rsid w:val="00CD2948"/>
    <w:rsid w:val="00CD61D9"/>
    <w:rsid w:val="00CF0621"/>
    <w:rsid w:val="00CF077D"/>
    <w:rsid w:val="00CF1447"/>
    <w:rsid w:val="00D00BC0"/>
    <w:rsid w:val="00D061A4"/>
    <w:rsid w:val="00D2499E"/>
    <w:rsid w:val="00D32951"/>
    <w:rsid w:val="00D918A1"/>
    <w:rsid w:val="00D978B5"/>
    <w:rsid w:val="00DA3672"/>
    <w:rsid w:val="00DA6B9D"/>
    <w:rsid w:val="00DB5890"/>
    <w:rsid w:val="00E0300B"/>
    <w:rsid w:val="00E04FA3"/>
    <w:rsid w:val="00E15BCB"/>
    <w:rsid w:val="00E24C6D"/>
    <w:rsid w:val="00E27905"/>
    <w:rsid w:val="00E3604F"/>
    <w:rsid w:val="00E42D46"/>
    <w:rsid w:val="00E50D43"/>
    <w:rsid w:val="00EA0BAE"/>
    <w:rsid w:val="00EA1B1C"/>
    <w:rsid w:val="00EC6A88"/>
    <w:rsid w:val="00EF5FF2"/>
    <w:rsid w:val="00F1052B"/>
    <w:rsid w:val="00F20A4D"/>
    <w:rsid w:val="00F54E0F"/>
    <w:rsid w:val="00F62371"/>
    <w:rsid w:val="00F67838"/>
    <w:rsid w:val="00F85840"/>
    <w:rsid w:val="00F85B22"/>
    <w:rsid w:val="00F911C3"/>
    <w:rsid w:val="00FA44C6"/>
    <w:rsid w:val="00FB7564"/>
    <w:rsid w:val="00FC3F05"/>
    <w:rsid w:val="00FE0A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91E12"/>
  <w14:defaultImageDpi w14:val="300"/>
  <w15:docId w15:val="{5A36E11B-0F82-45A6-9184-2D70F0AB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aliases w:val="Titre 02"/>
    <w:basedOn w:val="Normal"/>
    <w:next w:val="Normal"/>
    <w:link w:val="Titre2Car"/>
    <w:autoRedefine/>
    <w:qFormat/>
    <w:rsid w:val="00C9327F"/>
    <w:pPr>
      <w:keepNext/>
      <w:shd w:val="clear" w:color="auto" w:fill="47432E"/>
      <w:tabs>
        <w:tab w:val="left" w:pos="1843"/>
      </w:tabs>
      <w:suppressAutoHyphens/>
      <w:spacing w:before="360" w:line="360" w:lineRule="atLeast"/>
      <w:ind w:left="432" w:hanging="432"/>
      <w:jc w:val="center"/>
      <w:outlineLvl w:val="1"/>
    </w:pPr>
    <w:rPr>
      <w:rFonts w:ascii="Cambria" w:hAnsi="Cambria"/>
      <w:b/>
      <w:bCs/>
      <w:iCs/>
      <w:color w:val="FFFFFF" w:themeColor="background1"/>
      <w:sz w:val="36"/>
      <w:szCs w:val="28"/>
      <w:lang w:val="x-none" w:eastAsia="ar-SA"/>
    </w:rPr>
  </w:style>
  <w:style w:type="paragraph" w:styleId="Titre3">
    <w:name w:val="heading 3"/>
    <w:aliases w:val="Titre 03"/>
    <w:basedOn w:val="Normal"/>
    <w:next w:val="Corpsdetexte"/>
    <w:link w:val="Titre3Car1"/>
    <w:autoRedefine/>
    <w:qFormat/>
    <w:rsid w:val="00CD61D9"/>
    <w:pPr>
      <w:keepNext/>
      <w:keepLines/>
      <w:suppressAutoHyphens/>
      <w:spacing w:line="240" w:lineRule="atLeast"/>
      <w:ind w:left="1224" w:hanging="504"/>
      <w:outlineLvl w:val="2"/>
    </w:pPr>
    <w:rPr>
      <w:rFonts w:ascii="Cambria" w:hAnsi="Cambria"/>
      <w:b/>
      <w:bCs/>
      <w:color w:val="4A8499"/>
      <w:sz w:val="32"/>
      <w:szCs w:val="18"/>
      <w:lang w:val="x-none"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 02 Car"/>
    <w:link w:val="Titre2"/>
    <w:rsid w:val="00C9327F"/>
    <w:rPr>
      <w:rFonts w:ascii="Cambria" w:hAnsi="Cambria"/>
      <w:b/>
      <w:bCs/>
      <w:iCs/>
      <w:color w:val="FFFFFF" w:themeColor="background1"/>
      <w:sz w:val="36"/>
      <w:szCs w:val="28"/>
      <w:shd w:val="clear" w:color="auto" w:fill="47432E"/>
      <w:lang w:val="x-none" w:eastAsia="ar-SA"/>
    </w:rPr>
  </w:style>
  <w:style w:type="character" w:customStyle="1" w:styleId="Titre3Car">
    <w:name w:val="Titre 3 Car"/>
    <w:basedOn w:val="Policepardfaut"/>
    <w:uiPriority w:val="9"/>
    <w:semiHidden/>
    <w:rsid w:val="00CD61D9"/>
    <w:rPr>
      <w:rFonts w:asciiTheme="majorHAnsi" w:eastAsiaTheme="majorEastAsia" w:hAnsiTheme="majorHAnsi" w:cstheme="majorBidi"/>
      <w:b/>
      <w:bCs/>
      <w:color w:val="4F81BD" w:themeColor="accent1"/>
    </w:rPr>
  </w:style>
  <w:style w:type="character" w:customStyle="1" w:styleId="Titre3Car1">
    <w:name w:val="Titre 3 Car1"/>
    <w:aliases w:val="Titre 03 Car"/>
    <w:link w:val="Titre3"/>
    <w:locked/>
    <w:rsid w:val="00CD61D9"/>
    <w:rPr>
      <w:rFonts w:ascii="Cambria" w:hAnsi="Cambria"/>
      <w:b/>
      <w:bCs/>
      <w:color w:val="4A8499"/>
      <w:sz w:val="32"/>
      <w:szCs w:val="18"/>
      <w:lang w:val="x-none" w:eastAsia="ar-SA"/>
    </w:rPr>
  </w:style>
  <w:style w:type="paragraph" w:styleId="Corpsdetexte">
    <w:name w:val="Body Text"/>
    <w:basedOn w:val="Normal"/>
    <w:link w:val="CorpsdetexteCar"/>
    <w:uiPriority w:val="99"/>
    <w:semiHidden/>
    <w:unhideWhenUsed/>
    <w:rsid w:val="00CD61D9"/>
    <w:pPr>
      <w:spacing w:after="120"/>
    </w:pPr>
  </w:style>
  <w:style w:type="character" w:customStyle="1" w:styleId="CorpsdetexteCar">
    <w:name w:val="Corps de texte Car"/>
    <w:basedOn w:val="Policepardfaut"/>
    <w:link w:val="Corpsdetexte"/>
    <w:uiPriority w:val="99"/>
    <w:semiHidden/>
    <w:rsid w:val="00CD61D9"/>
  </w:style>
  <w:style w:type="paragraph" w:styleId="En-tte">
    <w:name w:val="header"/>
    <w:basedOn w:val="Normal"/>
    <w:link w:val="En-tteCar"/>
    <w:uiPriority w:val="99"/>
    <w:unhideWhenUsed/>
    <w:rsid w:val="00CC0A44"/>
    <w:pPr>
      <w:tabs>
        <w:tab w:val="center" w:pos="4536"/>
        <w:tab w:val="right" w:pos="9072"/>
      </w:tabs>
    </w:pPr>
    <w:rPr>
      <w:rFonts w:eastAsiaTheme="minorHAnsi"/>
      <w:sz w:val="22"/>
      <w:szCs w:val="22"/>
      <w:lang w:eastAsia="en-US"/>
    </w:rPr>
  </w:style>
  <w:style w:type="character" w:customStyle="1" w:styleId="En-tteCar">
    <w:name w:val="En-tête Car"/>
    <w:basedOn w:val="Policepardfaut"/>
    <w:link w:val="En-tte"/>
    <w:uiPriority w:val="99"/>
    <w:rsid w:val="00CC0A44"/>
    <w:rPr>
      <w:rFonts w:eastAsiaTheme="minorHAnsi"/>
      <w:sz w:val="22"/>
      <w:szCs w:val="22"/>
      <w:lang w:eastAsia="en-US"/>
    </w:rPr>
  </w:style>
  <w:style w:type="paragraph" w:styleId="Pieddepage">
    <w:name w:val="footer"/>
    <w:basedOn w:val="Normal"/>
    <w:link w:val="PieddepageCar"/>
    <w:uiPriority w:val="99"/>
    <w:unhideWhenUsed/>
    <w:rsid w:val="00CC0A44"/>
    <w:pPr>
      <w:tabs>
        <w:tab w:val="center" w:pos="4536"/>
        <w:tab w:val="right" w:pos="9072"/>
      </w:tabs>
    </w:pPr>
  </w:style>
  <w:style w:type="character" w:customStyle="1" w:styleId="PieddepageCar">
    <w:name w:val="Pied de page Car"/>
    <w:basedOn w:val="Policepardfaut"/>
    <w:link w:val="Pieddepage"/>
    <w:uiPriority w:val="99"/>
    <w:rsid w:val="00CC0A44"/>
  </w:style>
  <w:style w:type="paragraph" w:styleId="Textedebulles">
    <w:name w:val="Balloon Text"/>
    <w:basedOn w:val="Normal"/>
    <w:link w:val="TextedebullesCar"/>
    <w:uiPriority w:val="99"/>
    <w:semiHidden/>
    <w:unhideWhenUsed/>
    <w:rsid w:val="007760D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760D0"/>
    <w:rPr>
      <w:rFonts w:ascii="Lucida Grande" w:hAnsi="Lucida Grande" w:cs="Lucida Grande"/>
      <w:sz w:val="18"/>
      <w:szCs w:val="18"/>
    </w:rPr>
  </w:style>
  <w:style w:type="paragraph" w:customStyle="1" w:styleId="ParagrapheCourrier">
    <w:name w:val="ParagrapheCourrier"/>
    <w:basedOn w:val="Normal"/>
    <w:autoRedefine/>
    <w:rsid w:val="00FA44C6"/>
    <w:pPr>
      <w:suppressAutoHyphens/>
      <w:autoSpaceDN w:val="0"/>
      <w:spacing w:before="176"/>
      <w:ind w:firstLine="283"/>
      <w:jc w:val="both"/>
      <w:textAlignment w:val="baseline"/>
    </w:pPr>
    <w:rPr>
      <w:rFonts w:ascii="Arial" w:eastAsia="Arial Unicode MS" w:hAnsi="Arial" w:cs="Tahoma"/>
      <w:kern w:val="3"/>
      <w:sz w:val="22"/>
    </w:rPr>
  </w:style>
  <w:style w:type="paragraph" w:customStyle="1" w:styleId="Textbody">
    <w:name w:val="Text body"/>
    <w:basedOn w:val="Normal"/>
    <w:autoRedefine/>
    <w:rsid w:val="00E15BCB"/>
    <w:pPr>
      <w:suppressAutoHyphens/>
      <w:autoSpaceDN w:val="0"/>
      <w:spacing w:before="62"/>
      <w:ind w:firstLine="680"/>
      <w:jc w:val="both"/>
      <w:textAlignment w:val="baseline"/>
    </w:pPr>
    <w:rPr>
      <w:rFonts w:ascii="Arial" w:eastAsia="Arial Unicode MS" w:hAnsi="Arial" w:cs="Tahoma"/>
      <w:kern w:val="3"/>
      <w:sz w:val="22"/>
    </w:rPr>
  </w:style>
  <w:style w:type="paragraph" w:styleId="Sansinterligne">
    <w:name w:val="No Spacing"/>
    <w:link w:val="SansinterligneCar"/>
    <w:uiPriority w:val="1"/>
    <w:qFormat/>
    <w:rsid w:val="00493453"/>
    <w:rPr>
      <w:rFonts w:ascii="Cambria" w:eastAsia="Cambria" w:hAnsi="Cambria" w:cs="Times New Roman"/>
      <w:sz w:val="22"/>
      <w:szCs w:val="22"/>
      <w:lang w:eastAsia="en-US"/>
    </w:rPr>
  </w:style>
  <w:style w:type="character" w:customStyle="1" w:styleId="SansinterligneCar">
    <w:name w:val="Sans interligne Car"/>
    <w:link w:val="Sansinterligne"/>
    <w:uiPriority w:val="1"/>
    <w:rsid w:val="00493453"/>
    <w:rPr>
      <w:rFonts w:ascii="Cambria" w:eastAsia="Cambria" w:hAnsi="Cambria" w:cs="Times New Roman"/>
      <w:sz w:val="22"/>
      <w:szCs w:val="22"/>
      <w:lang w:eastAsia="en-US"/>
    </w:rPr>
  </w:style>
  <w:style w:type="character" w:styleId="lev">
    <w:name w:val="Strong"/>
    <w:basedOn w:val="Policepardfaut"/>
    <w:uiPriority w:val="22"/>
    <w:qFormat/>
    <w:rsid w:val="00493453"/>
    <w:rPr>
      <w:b/>
      <w:bCs/>
    </w:rPr>
  </w:style>
  <w:style w:type="paragraph" w:styleId="Paragraphedeliste">
    <w:name w:val="List Paragraph"/>
    <w:basedOn w:val="Normal"/>
    <w:uiPriority w:val="34"/>
    <w:qFormat/>
    <w:rsid w:val="00644692"/>
    <w:pPr>
      <w:ind w:left="720"/>
      <w:contextualSpacing/>
    </w:pPr>
  </w:style>
  <w:style w:type="paragraph" w:customStyle="1" w:styleId="font7">
    <w:name w:val="font_7"/>
    <w:basedOn w:val="Normal"/>
    <w:rsid w:val="00153C3D"/>
    <w:pPr>
      <w:spacing w:before="100" w:beforeAutospacing="1" w:after="100" w:afterAutospacing="1"/>
    </w:pPr>
    <w:rPr>
      <w:rFonts w:ascii="Times New Roman" w:eastAsia="Times New Roman" w:hAnsi="Times New Roman" w:cs="Times New Roman"/>
    </w:rPr>
  </w:style>
  <w:style w:type="character" w:customStyle="1" w:styleId="wixguard">
    <w:name w:val="wixguard"/>
    <w:basedOn w:val="Policepardfaut"/>
    <w:rsid w:val="00153C3D"/>
  </w:style>
  <w:style w:type="paragraph" w:customStyle="1" w:styleId="Default">
    <w:name w:val="Default"/>
    <w:rsid w:val="0006027F"/>
    <w:pPr>
      <w:autoSpaceDE w:val="0"/>
      <w:autoSpaceDN w:val="0"/>
      <w:adjustRightInd w:val="0"/>
    </w:pPr>
    <w:rPr>
      <w:rFonts w:ascii="Calibri" w:hAnsi="Calibri" w:cs="Calibri"/>
      <w:color w:val="000000"/>
    </w:rPr>
  </w:style>
  <w:style w:type="paragraph" w:customStyle="1" w:styleId="cvgsua">
    <w:name w:val="cvgsua"/>
    <w:basedOn w:val="Normal"/>
    <w:rsid w:val="00485CED"/>
    <w:pPr>
      <w:spacing w:before="100" w:beforeAutospacing="1" w:after="100" w:afterAutospacing="1"/>
    </w:pPr>
    <w:rPr>
      <w:rFonts w:ascii="Times New Roman" w:eastAsia="Times New Roman" w:hAnsi="Times New Roman" w:cs="Times New Roman"/>
    </w:rPr>
  </w:style>
  <w:style w:type="character" w:customStyle="1" w:styleId="oypena">
    <w:name w:val="oypena"/>
    <w:basedOn w:val="Policepardfaut"/>
    <w:rsid w:val="00485CED"/>
  </w:style>
  <w:style w:type="paragraph" w:styleId="NormalWeb">
    <w:name w:val="Normal (Web)"/>
    <w:basedOn w:val="Normal"/>
    <w:uiPriority w:val="99"/>
    <w:semiHidden/>
    <w:unhideWhenUsed/>
    <w:rsid w:val="00CC4C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60251">
      <w:bodyDiv w:val="1"/>
      <w:marLeft w:val="0"/>
      <w:marRight w:val="0"/>
      <w:marTop w:val="0"/>
      <w:marBottom w:val="0"/>
      <w:divBdr>
        <w:top w:val="none" w:sz="0" w:space="0" w:color="auto"/>
        <w:left w:val="none" w:sz="0" w:space="0" w:color="auto"/>
        <w:bottom w:val="none" w:sz="0" w:space="0" w:color="auto"/>
        <w:right w:val="none" w:sz="0" w:space="0" w:color="auto"/>
      </w:divBdr>
      <w:divsChild>
        <w:div w:id="770320484">
          <w:marLeft w:val="0"/>
          <w:marRight w:val="0"/>
          <w:marTop w:val="0"/>
          <w:marBottom w:val="0"/>
          <w:divBdr>
            <w:top w:val="none" w:sz="0" w:space="0" w:color="auto"/>
            <w:left w:val="none" w:sz="0" w:space="0" w:color="auto"/>
            <w:bottom w:val="none" w:sz="0" w:space="0" w:color="auto"/>
            <w:right w:val="none" w:sz="0" w:space="0" w:color="auto"/>
          </w:divBdr>
          <w:divsChild>
            <w:div w:id="15200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52007">
      <w:bodyDiv w:val="1"/>
      <w:marLeft w:val="0"/>
      <w:marRight w:val="0"/>
      <w:marTop w:val="0"/>
      <w:marBottom w:val="0"/>
      <w:divBdr>
        <w:top w:val="none" w:sz="0" w:space="0" w:color="auto"/>
        <w:left w:val="none" w:sz="0" w:space="0" w:color="auto"/>
        <w:bottom w:val="none" w:sz="0" w:space="0" w:color="auto"/>
        <w:right w:val="none" w:sz="0" w:space="0" w:color="auto"/>
      </w:divBdr>
    </w:div>
    <w:div w:id="295792669">
      <w:bodyDiv w:val="1"/>
      <w:marLeft w:val="0"/>
      <w:marRight w:val="0"/>
      <w:marTop w:val="0"/>
      <w:marBottom w:val="0"/>
      <w:divBdr>
        <w:top w:val="none" w:sz="0" w:space="0" w:color="auto"/>
        <w:left w:val="none" w:sz="0" w:space="0" w:color="auto"/>
        <w:bottom w:val="none" w:sz="0" w:space="0" w:color="auto"/>
        <w:right w:val="none" w:sz="0" w:space="0" w:color="auto"/>
      </w:divBdr>
      <w:divsChild>
        <w:div w:id="2114666555">
          <w:marLeft w:val="0"/>
          <w:marRight w:val="0"/>
          <w:marTop w:val="0"/>
          <w:marBottom w:val="300"/>
          <w:divBdr>
            <w:top w:val="none" w:sz="0" w:space="0" w:color="auto"/>
            <w:left w:val="none" w:sz="0" w:space="0" w:color="auto"/>
            <w:bottom w:val="none" w:sz="0" w:space="0" w:color="auto"/>
            <w:right w:val="none" w:sz="0" w:space="0" w:color="auto"/>
          </w:divBdr>
          <w:divsChild>
            <w:div w:id="1967345179">
              <w:marLeft w:val="0"/>
              <w:marRight w:val="0"/>
              <w:marTop w:val="0"/>
              <w:marBottom w:val="0"/>
              <w:divBdr>
                <w:top w:val="none" w:sz="0" w:space="0" w:color="auto"/>
                <w:left w:val="none" w:sz="0" w:space="0" w:color="auto"/>
                <w:bottom w:val="none" w:sz="0" w:space="0" w:color="auto"/>
                <w:right w:val="none" w:sz="0" w:space="0" w:color="auto"/>
              </w:divBdr>
            </w:div>
          </w:divsChild>
        </w:div>
        <w:div w:id="1526796309">
          <w:marLeft w:val="0"/>
          <w:marRight w:val="0"/>
          <w:marTop w:val="0"/>
          <w:marBottom w:val="0"/>
          <w:divBdr>
            <w:top w:val="none" w:sz="0" w:space="0" w:color="auto"/>
            <w:left w:val="none" w:sz="0" w:space="0" w:color="auto"/>
            <w:bottom w:val="none" w:sz="0" w:space="0" w:color="auto"/>
            <w:right w:val="none" w:sz="0" w:space="0" w:color="auto"/>
          </w:divBdr>
          <w:divsChild>
            <w:div w:id="601305010">
              <w:marLeft w:val="0"/>
              <w:marRight w:val="0"/>
              <w:marTop w:val="0"/>
              <w:marBottom w:val="0"/>
              <w:divBdr>
                <w:top w:val="none" w:sz="0" w:space="0" w:color="auto"/>
                <w:left w:val="none" w:sz="0" w:space="0" w:color="auto"/>
                <w:bottom w:val="none" w:sz="0" w:space="0" w:color="auto"/>
                <w:right w:val="none" w:sz="0" w:space="0" w:color="auto"/>
              </w:divBdr>
              <w:divsChild>
                <w:div w:id="8878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7513">
      <w:bodyDiv w:val="1"/>
      <w:marLeft w:val="0"/>
      <w:marRight w:val="0"/>
      <w:marTop w:val="0"/>
      <w:marBottom w:val="0"/>
      <w:divBdr>
        <w:top w:val="none" w:sz="0" w:space="0" w:color="auto"/>
        <w:left w:val="none" w:sz="0" w:space="0" w:color="auto"/>
        <w:bottom w:val="none" w:sz="0" w:space="0" w:color="auto"/>
        <w:right w:val="none" w:sz="0" w:space="0" w:color="auto"/>
      </w:divBdr>
    </w:div>
    <w:div w:id="570425916">
      <w:bodyDiv w:val="1"/>
      <w:marLeft w:val="0"/>
      <w:marRight w:val="0"/>
      <w:marTop w:val="0"/>
      <w:marBottom w:val="0"/>
      <w:divBdr>
        <w:top w:val="none" w:sz="0" w:space="0" w:color="auto"/>
        <w:left w:val="none" w:sz="0" w:space="0" w:color="auto"/>
        <w:bottom w:val="none" w:sz="0" w:space="0" w:color="auto"/>
        <w:right w:val="none" w:sz="0" w:space="0" w:color="auto"/>
      </w:divBdr>
    </w:div>
    <w:div w:id="1083454149">
      <w:bodyDiv w:val="1"/>
      <w:marLeft w:val="0"/>
      <w:marRight w:val="0"/>
      <w:marTop w:val="0"/>
      <w:marBottom w:val="0"/>
      <w:divBdr>
        <w:top w:val="none" w:sz="0" w:space="0" w:color="auto"/>
        <w:left w:val="none" w:sz="0" w:space="0" w:color="auto"/>
        <w:bottom w:val="none" w:sz="0" w:space="0" w:color="auto"/>
        <w:right w:val="none" w:sz="0" w:space="0" w:color="auto"/>
      </w:divBdr>
    </w:div>
    <w:div w:id="1477988440">
      <w:bodyDiv w:val="1"/>
      <w:marLeft w:val="0"/>
      <w:marRight w:val="0"/>
      <w:marTop w:val="0"/>
      <w:marBottom w:val="0"/>
      <w:divBdr>
        <w:top w:val="none" w:sz="0" w:space="0" w:color="auto"/>
        <w:left w:val="none" w:sz="0" w:space="0" w:color="auto"/>
        <w:bottom w:val="none" w:sz="0" w:space="0" w:color="auto"/>
        <w:right w:val="none" w:sz="0" w:space="0" w:color="auto"/>
      </w:divBdr>
    </w:div>
    <w:div w:id="1530490018">
      <w:bodyDiv w:val="1"/>
      <w:marLeft w:val="0"/>
      <w:marRight w:val="0"/>
      <w:marTop w:val="0"/>
      <w:marBottom w:val="0"/>
      <w:divBdr>
        <w:top w:val="none" w:sz="0" w:space="0" w:color="auto"/>
        <w:left w:val="none" w:sz="0" w:space="0" w:color="auto"/>
        <w:bottom w:val="none" w:sz="0" w:space="0" w:color="auto"/>
        <w:right w:val="none" w:sz="0" w:space="0" w:color="auto"/>
      </w:divBdr>
    </w:div>
    <w:div w:id="1553688155">
      <w:bodyDiv w:val="1"/>
      <w:marLeft w:val="0"/>
      <w:marRight w:val="0"/>
      <w:marTop w:val="0"/>
      <w:marBottom w:val="0"/>
      <w:divBdr>
        <w:top w:val="none" w:sz="0" w:space="0" w:color="auto"/>
        <w:left w:val="none" w:sz="0" w:space="0" w:color="auto"/>
        <w:bottom w:val="none" w:sz="0" w:space="0" w:color="auto"/>
        <w:right w:val="none" w:sz="0" w:space="0" w:color="auto"/>
      </w:divBdr>
    </w:div>
    <w:div w:id="171908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65271EB-D577-42C9-87A4-50DC8985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2</Pages>
  <Words>419</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Créathink</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Noé Llambrich</dc:creator>
  <cp:lastModifiedBy>Michel CATRIN</cp:lastModifiedBy>
  <cp:revision>71</cp:revision>
  <cp:lastPrinted>2025-12-01T15:22:00Z</cp:lastPrinted>
  <dcterms:created xsi:type="dcterms:W3CDTF">2022-04-12T06:08:00Z</dcterms:created>
  <dcterms:modified xsi:type="dcterms:W3CDTF">2025-12-01T15:27:00Z</dcterms:modified>
</cp:coreProperties>
</file>